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F1">
        <w:rPr>
          <w:rFonts w:ascii="Times New Roman" w:hAnsi="Times New Roman" w:cs="Times New Roman"/>
          <w:b/>
          <w:sz w:val="28"/>
          <w:szCs w:val="28"/>
        </w:rPr>
        <w:t xml:space="preserve">Informacja o </w:t>
      </w:r>
      <w:r w:rsidRPr="00C51BF1">
        <w:rPr>
          <w:rFonts w:ascii="Times New Roman" w:hAnsi="Times New Roman" w:cs="Times New Roman"/>
          <w:b/>
          <w:sz w:val="28"/>
          <w:szCs w:val="28"/>
        </w:rPr>
        <w:t>osiągniętych</w:t>
      </w:r>
      <w:r w:rsidRPr="00C51BF1">
        <w:rPr>
          <w:rFonts w:ascii="Times New Roman" w:hAnsi="Times New Roman" w:cs="Times New Roman"/>
          <w:b/>
          <w:sz w:val="28"/>
          <w:szCs w:val="28"/>
        </w:rPr>
        <w:t xml:space="preserve">  w 2019 roku </w:t>
      </w:r>
      <w:r w:rsidRPr="00C51BF1">
        <w:rPr>
          <w:rFonts w:ascii="Times New Roman" w:hAnsi="Times New Roman" w:cs="Times New Roman"/>
          <w:b/>
          <w:sz w:val="28"/>
          <w:szCs w:val="28"/>
        </w:rPr>
        <w:t xml:space="preserve"> wymaganych poziomach recyklingu, przygotowania do ponownego użycia i odzysku innymi metodami oraz ograniczenia masy odpadów komunalnych ulegających biodegradacj</w:t>
      </w:r>
      <w:r w:rsidRPr="00C51BF1">
        <w:rPr>
          <w:rFonts w:ascii="Times New Roman" w:hAnsi="Times New Roman" w:cs="Times New Roman"/>
          <w:b/>
          <w:sz w:val="28"/>
          <w:szCs w:val="28"/>
        </w:rPr>
        <w:t>i przekazywanych do składowania.</w:t>
      </w:r>
    </w:p>
    <w:p w:rsidR="00BF2667" w:rsidRPr="00BF2667" w:rsidRDefault="00BF2667" w:rsidP="00C51BF1">
      <w:pPr>
        <w:jc w:val="both"/>
        <w:rPr>
          <w:rFonts w:ascii="Times New Roman" w:hAnsi="Times New Roman" w:cs="Times New Roman"/>
          <w:sz w:val="24"/>
          <w:szCs w:val="24"/>
        </w:rPr>
      </w:pPr>
      <w:r w:rsidRPr="00BF2667">
        <w:rPr>
          <w:rFonts w:ascii="Times New Roman" w:hAnsi="Times New Roman" w:cs="Times New Roman"/>
          <w:sz w:val="24"/>
          <w:szCs w:val="24"/>
        </w:rPr>
        <w:t xml:space="preserve">zgodnie z art. 3 ust. 2 pkt 9c </w:t>
      </w:r>
      <w:r w:rsidRPr="00BF2667">
        <w:rPr>
          <w:sz w:val="24"/>
          <w:szCs w:val="24"/>
        </w:rPr>
        <w:t>ustawy</w:t>
      </w:r>
      <w:r w:rsidRPr="00BF2667">
        <w:rPr>
          <w:sz w:val="24"/>
          <w:szCs w:val="24"/>
        </w:rPr>
        <w:t xml:space="preserve"> z dnia 13 września 1996 r. o utrzymaniu czystości </w:t>
      </w:r>
      <w:r w:rsidRPr="00BF2667">
        <w:rPr>
          <w:sz w:val="24"/>
          <w:szCs w:val="24"/>
        </w:rPr>
        <w:br/>
      </w:r>
      <w:r w:rsidRPr="00BF2667">
        <w:rPr>
          <w:sz w:val="24"/>
          <w:szCs w:val="24"/>
        </w:rPr>
        <w:t>i porządku w gminach (t.j. Dz. U. z 2020 r. poz. 1439).</w:t>
      </w: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F1" w:rsidRPr="00C51BF1" w:rsidRDefault="00C51BF1" w:rsidP="00C51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Hrubieszów, 30 listopada 2020 r. </w:t>
      </w: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51BF1" w:rsidRDefault="00C51BF1">
      <w:pPr>
        <w:rPr>
          <w:rFonts w:ascii="Times New Roman" w:hAnsi="Times New Roman" w:cs="Times New Roman"/>
          <w:b/>
          <w:sz w:val="24"/>
          <w:szCs w:val="24"/>
        </w:rPr>
      </w:pPr>
    </w:p>
    <w:p w:rsidR="00C04661" w:rsidRDefault="00157B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57B03">
        <w:rPr>
          <w:rFonts w:ascii="Times New Roman" w:hAnsi="Times New Roman" w:cs="Times New Roman"/>
          <w:b/>
          <w:sz w:val="24"/>
          <w:szCs w:val="24"/>
        </w:rPr>
        <w:t>nformacja o osiągniętych poziomach recyklingu, przygotowania do ponownego użycia i odzysku innymi metodami oraz ograniczenia masy odpadow komunalnych ulegających biodegradacji przekazywanych do składowania</w:t>
      </w:r>
      <w:r w:rsidR="00C51BF1">
        <w:rPr>
          <w:rFonts w:ascii="Times New Roman" w:hAnsi="Times New Roman" w:cs="Times New Roman"/>
          <w:b/>
          <w:sz w:val="24"/>
          <w:szCs w:val="24"/>
        </w:rPr>
        <w:t xml:space="preserve"> w 2019 r. </w:t>
      </w: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835CD8" w:rsidRPr="00835CD8" w:rsidRDefault="00835CD8" w:rsidP="00835C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C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85"/>
        <w:gridCol w:w="1060"/>
        <w:gridCol w:w="2186"/>
        <w:gridCol w:w="1509"/>
        <w:gridCol w:w="30"/>
        <w:gridCol w:w="1763"/>
      </w:tblGrid>
      <w:tr w:rsidR="00835CD8" w:rsidRPr="00835CD8" w:rsidTr="00835CD8">
        <w:trPr>
          <w:tblHeader/>
          <w:tblCellSpacing w:w="15" w:type="dxa"/>
        </w:trPr>
        <w:tc>
          <w:tcPr>
            <w:tcW w:w="210" w:type="pct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80" w:type="pct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64" w:type="pct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180" w:type="pct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810" w:type="pct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w tonach [Mg]</w:t>
            </w:r>
          </w:p>
        </w:tc>
        <w:tc>
          <w:tcPr>
            <w:tcW w:w="941" w:type="pct"/>
            <w:gridSpan w:val="2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przygotowanych do ponownego użycia i poddanych recyklingowi w tonach [Mg]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Opakowania ze szkła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6" o:title=""/>
                </v:shape>
                <w:control r:id="rId7" w:name="DefaultOcxName" w:shapeid="_x0000_i1040"/>
              </w:objec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161,6140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161,6140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Opakowania z metali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6" o:title=""/>
                </v:shape>
                <w:control r:id="rId8" w:name="DefaultOcxName1" w:shapeid="_x0000_i1043"/>
              </w:objec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11,4540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11,4540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 Opakowania z papieru i tektury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6" type="#_x0000_t75" style="width:20.25pt;height:18pt" o:ole="">
                  <v:imagedata r:id="rId6" o:title=""/>
                </v:shape>
                <w:control r:id="rId9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37,2430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37,2430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02 Metale żelazne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9" type="#_x0000_t75" style="width:20.25pt;height:18pt" o:ole="">
                  <v:imagedata r:id="rId6" o:title=""/>
                </v:shape>
                <w:control r:id="rId10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34,0560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34,0210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Zmieszane odpady opakowaniowe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2" type="#_x0000_t75" style="width:20.25pt;height:18pt" o:ole="">
                  <v:imagedata r:id="rId11" o:title=""/>
                </v:shape>
                <w:control r:id="rId12" w:name="DefaultOcxName4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Tworzywa sztuczne i metal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1,3200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 Opakowania z tworzyw sztucznych</w: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5" type="#_x0000_t75" style="width:20.25pt;height:18pt" o:ole="">
                  <v:imagedata r:id="rId6" o:title=""/>
                </v:shape>
                <w:control r:id="rId13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96,7910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96,7910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342,4780</w:t>
            </w:r>
          </w:p>
        </w:tc>
      </w:tr>
      <w:tr w:rsidR="00835CD8" w:rsidRPr="00835CD8" w:rsidTr="00835CD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przygotowanych do ponownego użycia i poddanych recyklingowi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D8" w:rsidRPr="00835CD8" w:rsidRDefault="00835CD8" w:rsidP="0083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342,4430</w:t>
            </w:r>
          </w:p>
        </w:tc>
      </w:tr>
    </w:tbl>
    <w:p w:rsidR="00835CD8" w:rsidRDefault="00835CD8">
      <w:pPr>
        <w:rPr>
          <w:rFonts w:ascii="Times New Roman" w:hAnsi="Times New Roman" w:cs="Times New Roman"/>
          <w:b/>
          <w:sz w:val="24"/>
          <w:szCs w:val="24"/>
        </w:rPr>
      </w:pP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157B03" w:rsidRDefault="00157B03">
      <w:pPr>
        <w:rPr>
          <w:rFonts w:ascii="Times New Roman" w:hAnsi="Times New Roman" w:cs="Times New Roman"/>
          <w:b/>
          <w:sz w:val="24"/>
          <w:szCs w:val="24"/>
        </w:rPr>
      </w:pPr>
    </w:p>
    <w:p w:rsidR="00B17788" w:rsidRPr="00B17788" w:rsidRDefault="00B177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788">
        <w:rPr>
          <w:rFonts w:ascii="Times New Roman" w:hAnsi="Times New Roman" w:cs="Times New Roman"/>
          <w:b/>
          <w:sz w:val="24"/>
          <w:szCs w:val="24"/>
          <w:u w:val="single"/>
        </w:rPr>
        <w:t>Informacja o osiągniętym poziomie recyklingu i przygotowania do ponownego użycia</w:t>
      </w:r>
    </w:p>
    <w:p w:rsidR="00C04661" w:rsidRPr="00126BC6" w:rsidRDefault="00C04661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C6">
        <w:rPr>
          <w:rFonts w:ascii="Times New Roman" w:hAnsi="Times New Roman" w:cs="Times New Roman"/>
          <w:sz w:val="24"/>
          <w:szCs w:val="24"/>
        </w:rPr>
        <w:t>łączna masa odpadów komunalnych przygotowanych do ponownego użycia i poddanych recyklingowi w tonach [Mg]</w:t>
      </w:r>
    </w:p>
    <w:p w:rsidR="00C04661" w:rsidRDefault="00C04661" w:rsidP="00C04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4661">
        <w:rPr>
          <w:rFonts w:ascii="Times New Roman" w:hAnsi="Times New Roman" w:cs="Times New Roman"/>
          <w:sz w:val="24"/>
          <w:szCs w:val="24"/>
        </w:rPr>
        <w:t>342,4430</w:t>
      </w:r>
    </w:p>
    <w:p w:rsidR="00C04661" w:rsidRDefault="00C04661" w:rsidP="00C0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661">
        <w:rPr>
          <w:rFonts w:ascii="Times New Roman" w:hAnsi="Times New Roman" w:cs="Times New Roman"/>
          <w:sz w:val="24"/>
          <w:szCs w:val="24"/>
        </w:rPr>
        <w:t xml:space="preserve">Łączna masa odebranych i zebranych odpadów komunalnych od właścicieli nieruchomości w tonach [Mg] </w:t>
      </w:r>
    </w:p>
    <w:p w:rsidR="00C04661" w:rsidRDefault="00C04661" w:rsidP="00C04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4661">
        <w:rPr>
          <w:rFonts w:ascii="Times New Roman" w:hAnsi="Times New Roman" w:cs="Times New Roman"/>
          <w:sz w:val="24"/>
          <w:szCs w:val="24"/>
        </w:rPr>
        <w:t>5546,2202</w:t>
      </w:r>
    </w:p>
    <w:p w:rsidR="00C04661" w:rsidRDefault="00C04661" w:rsidP="00C0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661">
        <w:rPr>
          <w:rFonts w:ascii="Times New Roman" w:hAnsi="Times New Roman" w:cs="Times New Roman"/>
          <w:sz w:val="24"/>
          <w:szCs w:val="24"/>
        </w:rPr>
        <w:t>Łączna masa odpadów komunalnych papieru, metali, tworzyw sztucznych i szkła przygotowanych do ponownego użycia i poddanych recyklingowi w tonach [Mg]</w:t>
      </w:r>
    </w:p>
    <w:p w:rsidR="00C04661" w:rsidRDefault="00835CD8" w:rsidP="00C04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5CD8">
        <w:rPr>
          <w:rFonts w:ascii="Times New Roman" w:hAnsi="Times New Roman" w:cs="Times New Roman"/>
          <w:sz w:val="24"/>
          <w:szCs w:val="24"/>
        </w:rPr>
        <w:t>342,4430</w:t>
      </w:r>
    </w:p>
    <w:p w:rsidR="00835CD8" w:rsidRDefault="00835CD8" w:rsidP="00835C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5CD8">
        <w:rPr>
          <w:rFonts w:ascii="Times New Roman" w:hAnsi="Times New Roman" w:cs="Times New Roman"/>
          <w:b/>
          <w:sz w:val="24"/>
          <w:szCs w:val="24"/>
        </w:rPr>
        <w:t>Osiągnięty poziom recyklingu i przygotowania do ponownego użycia odpadów komunalnych [%]</w:t>
      </w:r>
    </w:p>
    <w:p w:rsidR="00835CD8" w:rsidRPr="00835CD8" w:rsidRDefault="00835CD8" w:rsidP="00835C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835CD8">
        <w:rPr>
          <w:rFonts w:ascii="Times New Roman" w:hAnsi="Times New Roman" w:cs="Times New Roman"/>
          <w:b/>
          <w:sz w:val="24"/>
          <w:szCs w:val="24"/>
        </w:rPr>
        <w:t>29,47</w:t>
      </w:r>
    </w:p>
    <w:p w:rsidR="00835CD8" w:rsidRPr="00C04661" w:rsidRDefault="00835CD8" w:rsidP="00C04661">
      <w:pPr>
        <w:rPr>
          <w:rFonts w:ascii="Times New Roman" w:hAnsi="Times New Roman" w:cs="Times New Roman"/>
          <w:sz w:val="24"/>
          <w:szCs w:val="24"/>
        </w:rPr>
      </w:pPr>
    </w:p>
    <w:p w:rsidR="00126BC6" w:rsidRDefault="00126BC6" w:rsidP="00C046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661" w:rsidRDefault="00157B03" w:rsidP="00C046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B03">
        <w:rPr>
          <w:rFonts w:ascii="Times New Roman" w:hAnsi="Times New Roman" w:cs="Times New Roman"/>
          <w:b/>
          <w:sz w:val="24"/>
          <w:szCs w:val="24"/>
          <w:u w:val="single"/>
        </w:rPr>
        <w:t>Informacja o osiągniętym poziomie ograniczenia masy odpadów komunalnych ulegających biodegradacji przekazywanych do składowania</w:t>
      </w:r>
    </w:p>
    <w:p w:rsidR="00157B03" w:rsidRDefault="00157B03" w:rsidP="00C046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7B03" w:rsidRDefault="00157B03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C6">
        <w:rPr>
          <w:rFonts w:ascii="Times New Roman" w:hAnsi="Times New Roman" w:cs="Times New Roman"/>
          <w:sz w:val="24"/>
          <w:szCs w:val="24"/>
        </w:rPr>
        <w:t>Masa zmieszanych odpadów komunalnych odebranych przez gminę w rok</w:t>
      </w:r>
      <w:r w:rsidR="00126BC6">
        <w:rPr>
          <w:rFonts w:ascii="Times New Roman" w:hAnsi="Times New Roman" w:cs="Times New Roman"/>
          <w:sz w:val="24"/>
          <w:szCs w:val="24"/>
        </w:rPr>
        <w:t xml:space="preserve">u sprawozdawczym w tonach [Mg] </w:t>
      </w:r>
    </w:p>
    <w:p w:rsidR="00126BC6" w:rsidRDefault="00126BC6" w:rsidP="00126B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BC6">
        <w:rPr>
          <w:rFonts w:ascii="Times New Roman" w:hAnsi="Times New Roman" w:cs="Times New Roman"/>
          <w:sz w:val="24"/>
          <w:szCs w:val="24"/>
        </w:rPr>
        <w:t>3748,9200</w:t>
      </w:r>
    </w:p>
    <w:p w:rsidR="00126BC6" w:rsidRDefault="00126BC6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C6">
        <w:rPr>
          <w:rFonts w:ascii="Times New Roman" w:hAnsi="Times New Roman" w:cs="Times New Roman"/>
          <w:sz w:val="24"/>
          <w:szCs w:val="24"/>
        </w:rPr>
        <w:t>Masa zmieszanych odpadów komunalnych odebranych w gmine w roku sprawozdawczym w tonach [Mg]</w:t>
      </w:r>
    </w:p>
    <w:p w:rsidR="00126BC6" w:rsidRDefault="00126BC6" w:rsidP="00126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126BC6">
        <w:rPr>
          <w:rFonts w:ascii="Times New Roman" w:hAnsi="Times New Roman" w:cs="Times New Roman"/>
          <w:sz w:val="24"/>
          <w:szCs w:val="24"/>
        </w:rPr>
        <w:t>4436,3600</w:t>
      </w:r>
    </w:p>
    <w:p w:rsidR="00126BC6" w:rsidRDefault="00126BC6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C6">
        <w:rPr>
          <w:rFonts w:ascii="Times New Roman" w:hAnsi="Times New Roman" w:cs="Times New Roman"/>
          <w:sz w:val="24"/>
          <w:szCs w:val="24"/>
        </w:rPr>
        <w:t>Masa zmieszanych odpadów komunalnych odebranych przez gminę w ostatnim pólroczu poprzedzającym rok sprawozdawczy w tonach [Mg]</w:t>
      </w:r>
    </w:p>
    <w:p w:rsidR="00126BC6" w:rsidRDefault="00126BC6" w:rsidP="00126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6B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BC6">
        <w:rPr>
          <w:rFonts w:ascii="Times New Roman" w:hAnsi="Times New Roman" w:cs="Times New Roman"/>
          <w:sz w:val="24"/>
          <w:szCs w:val="24"/>
        </w:rPr>
        <w:t>2282,7200</w:t>
      </w:r>
    </w:p>
    <w:p w:rsidR="00126BC6" w:rsidRDefault="00126BC6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C6">
        <w:rPr>
          <w:rFonts w:ascii="Times New Roman" w:hAnsi="Times New Roman" w:cs="Times New Roman"/>
          <w:sz w:val="24"/>
          <w:szCs w:val="24"/>
        </w:rPr>
        <w:t>Masa zmieszanych odpadów komunalnych odebranych w gmine w ostatnim pólroczu poprzedzającym rok sprawozdawczy w tonach [Mg]</w:t>
      </w:r>
    </w:p>
    <w:p w:rsidR="00126BC6" w:rsidRDefault="00126BC6" w:rsidP="00126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 </w:t>
      </w:r>
      <w:r w:rsidRPr="00126BC6">
        <w:rPr>
          <w:rFonts w:ascii="Times New Roman" w:hAnsi="Times New Roman" w:cs="Times New Roman"/>
          <w:sz w:val="24"/>
          <w:szCs w:val="24"/>
        </w:rPr>
        <w:t>2307,9400</w:t>
      </w:r>
    </w:p>
    <w:p w:rsidR="00B17788" w:rsidRDefault="00B17788" w:rsidP="00126BC6">
      <w:pPr>
        <w:rPr>
          <w:rFonts w:ascii="Times New Roman" w:hAnsi="Times New Roman" w:cs="Times New Roman"/>
          <w:sz w:val="24"/>
          <w:szCs w:val="24"/>
        </w:rPr>
      </w:pPr>
    </w:p>
    <w:p w:rsidR="00126BC6" w:rsidRDefault="00126BC6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C6">
        <w:rPr>
          <w:rFonts w:ascii="Times New Roman" w:hAnsi="Times New Roman" w:cs="Times New Roman"/>
          <w:sz w:val="24"/>
          <w:szCs w:val="24"/>
        </w:rPr>
        <w:t>Masa odpadów komunalnych ulegających biodegradacji wytworzona w 1995 r.- OUB w tonach [Mg]</w:t>
      </w:r>
    </w:p>
    <w:p w:rsidR="00126BC6" w:rsidRDefault="00126BC6" w:rsidP="00126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126BC6">
        <w:rPr>
          <w:rFonts w:ascii="Times New Roman" w:hAnsi="Times New Roman" w:cs="Times New Roman"/>
          <w:sz w:val="24"/>
          <w:szCs w:val="24"/>
        </w:rPr>
        <w:t>3108,0600</w:t>
      </w:r>
    </w:p>
    <w:p w:rsidR="00126BC6" w:rsidRPr="00126BC6" w:rsidRDefault="00126BC6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Masa odpadów ulegających biodegradacji zebranych, odebranych i przetworzonych ze strumienia odpadów komunalnych z obszaru gminy / związku międzygminnego, przekazanych do składowania - MOUBR w tonach [Mg]</w:t>
      </w:r>
    </w:p>
    <w:p w:rsidR="00126BC6" w:rsidRDefault="00126BC6" w:rsidP="00126B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126BC6">
        <w:rPr>
          <w:rFonts w:ascii="Times New Roman" w:hAnsi="Times New Roman" w:cs="Times New Roman"/>
          <w:sz w:val="24"/>
          <w:szCs w:val="24"/>
        </w:rPr>
        <w:t>166,8942</w:t>
      </w:r>
    </w:p>
    <w:p w:rsidR="00126BC6" w:rsidRDefault="00126BC6" w:rsidP="00126B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BC6">
        <w:rPr>
          <w:rFonts w:ascii="Times New Roman" w:hAnsi="Times New Roman" w:cs="Times New Roman"/>
          <w:b/>
          <w:sz w:val="24"/>
          <w:szCs w:val="24"/>
        </w:rPr>
        <w:t>Osiągnięty poziom ograniczenia masy odpadów komunalnych ulegających biodegradacji przekazywanych do składowania [%]</w:t>
      </w:r>
    </w:p>
    <w:p w:rsidR="00B17788" w:rsidRPr="00CB7D7D" w:rsidRDefault="00126BC6" w:rsidP="00CB7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-   </w:t>
      </w:r>
      <w:r w:rsidRPr="00126BC6">
        <w:rPr>
          <w:rFonts w:ascii="Times New Roman" w:hAnsi="Times New Roman" w:cs="Times New Roman"/>
          <w:b/>
          <w:sz w:val="24"/>
          <w:szCs w:val="24"/>
        </w:rPr>
        <w:t>6,14</w:t>
      </w:r>
    </w:p>
    <w:p w:rsidR="00B17788" w:rsidRDefault="00B17788" w:rsidP="00B17788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B17788" w:rsidRPr="00B17788" w:rsidRDefault="00B17788" w:rsidP="00B17788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1778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o masie odpadów budowlanych i rozbiórkowych będących odpadami komunalnymi przygotowanymi do ponownego użycia, poddanych recyklingowi i innym procesom odzysku z odpadów odebranych i zebranych z terenu gminy</w:t>
      </w:r>
    </w:p>
    <w:p w:rsidR="00B17788" w:rsidRPr="00B17788" w:rsidRDefault="00B17788" w:rsidP="00B177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7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214"/>
        <w:gridCol w:w="2214"/>
        <w:gridCol w:w="862"/>
        <w:gridCol w:w="1674"/>
        <w:gridCol w:w="30"/>
        <w:gridCol w:w="1739"/>
      </w:tblGrid>
      <w:tr w:rsidR="00B17788" w:rsidRPr="00B17788" w:rsidTr="00B17788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1250" w:type="pct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500" w:type="pct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50" w:type="pct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w tonach [Mg]</w:t>
            </w:r>
          </w:p>
        </w:tc>
        <w:tc>
          <w:tcPr>
            <w:tcW w:w="950" w:type="pct"/>
            <w:gridSpan w:val="2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przygotowanych do ponownego użycia, poddanych recyklingowi i innym procesom odzysku w tonach [Mg]</w:t>
            </w:r>
          </w:p>
        </w:tc>
      </w:tr>
      <w:tr w:rsidR="00B17788" w:rsidRPr="00B17788" w:rsidTr="00B17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01 Odpady betonu oraz gruz betonowy z rozbiórek i remontów</w:t>
            </w:r>
          </w:p>
        </w:tc>
        <w:tc>
          <w:tcPr>
            <w:tcW w:w="0" w:type="auto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8" type="#_x0000_t75" style="width:20.25pt;height:18pt" o:ole="">
                  <v:imagedata r:id="rId6" o:title=""/>
                </v:shape>
                <w:control r:id="rId14" w:name="DefaultOcxName6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183,8200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183,8200</w:t>
            </w:r>
          </w:p>
        </w:tc>
      </w:tr>
      <w:tr w:rsidR="00B17788" w:rsidRPr="00B17788" w:rsidTr="00B1778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183,8200</w:t>
            </w:r>
          </w:p>
        </w:tc>
      </w:tr>
      <w:tr w:rsidR="00B17788" w:rsidRPr="00B17788" w:rsidTr="00B1778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przekazanych do przygotowania do ponownego użycia i recyklingu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788" w:rsidRPr="00B17788" w:rsidRDefault="00B17788" w:rsidP="00B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183,8200</w:t>
            </w:r>
          </w:p>
        </w:tc>
      </w:tr>
    </w:tbl>
    <w:p w:rsidR="00B17788" w:rsidRPr="00B17788" w:rsidRDefault="00B17788" w:rsidP="00B177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1778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17788" w:rsidRPr="00B17788" w:rsidRDefault="00B17788" w:rsidP="00B1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7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7788" w:rsidRPr="00B17788" w:rsidRDefault="00B17788" w:rsidP="00B177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17788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17788" w:rsidRPr="00126BC6" w:rsidRDefault="00B17788" w:rsidP="00126BC6">
      <w:pPr>
        <w:rPr>
          <w:rFonts w:ascii="Times New Roman" w:hAnsi="Times New Roman" w:cs="Times New Roman"/>
          <w:sz w:val="24"/>
          <w:szCs w:val="24"/>
        </w:rPr>
      </w:pPr>
    </w:p>
    <w:p w:rsidR="00B17788" w:rsidRPr="00B17788" w:rsidRDefault="00B17788" w:rsidP="00B177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7788">
        <w:rPr>
          <w:rFonts w:ascii="Times New Roman" w:hAnsi="Times New Roman" w:cs="Times New Roman"/>
          <w:b/>
          <w:i/>
          <w:sz w:val="24"/>
          <w:szCs w:val="24"/>
        </w:rPr>
        <w:t>Informacja o osiągnietym poziomie recyklingu, przygotowania do ponownego użycia i odzysku innymi metodami, odpadów budowlanych i rozbiórkowych innych niż niebezpieczne</w:t>
      </w:r>
    </w:p>
    <w:p w:rsidR="00B17788" w:rsidRPr="00B17788" w:rsidRDefault="00B17788" w:rsidP="00B17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788">
        <w:rPr>
          <w:rFonts w:ascii="Times New Roman" w:hAnsi="Times New Roman" w:cs="Times New Roman"/>
          <w:sz w:val="24"/>
          <w:szCs w:val="24"/>
        </w:rPr>
        <w:t>Łączna masa innych niż niebezpieczne odpadów budowlanych i rozbiórkowych przygotowanych do ponownego użycia, poddanych recyklingowi i innym procesom odzysku - Mrbr w tonach [Mg]</w:t>
      </w:r>
    </w:p>
    <w:p w:rsidR="00B17788" w:rsidRPr="00B17788" w:rsidRDefault="00B17788" w:rsidP="00B17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788">
        <w:rPr>
          <w:rFonts w:ascii="Times New Roman" w:hAnsi="Times New Roman" w:cs="Times New Roman"/>
          <w:sz w:val="24"/>
          <w:szCs w:val="24"/>
        </w:rPr>
        <w:t>- 63,17</w:t>
      </w:r>
    </w:p>
    <w:p w:rsidR="00B17788" w:rsidRPr="00B17788" w:rsidRDefault="00B17788" w:rsidP="00B17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788">
        <w:rPr>
          <w:rFonts w:ascii="Times New Roman" w:hAnsi="Times New Roman" w:cs="Times New Roman"/>
          <w:sz w:val="24"/>
          <w:szCs w:val="24"/>
        </w:rPr>
        <w:t>Osiągnięty poziom recyklingu, przygotowania do ponownego użycia i odzysku innymi metodami innych niż niebezpieczne odpadów budowlanych i rozbiórkowych [%]</w:t>
      </w:r>
    </w:p>
    <w:p w:rsidR="00B17788" w:rsidRPr="00B17788" w:rsidRDefault="00B17788" w:rsidP="00B17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788">
        <w:rPr>
          <w:rFonts w:ascii="Times New Roman" w:hAnsi="Times New Roman" w:cs="Times New Roman"/>
          <w:sz w:val="24"/>
          <w:szCs w:val="24"/>
        </w:rPr>
        <w:t>- 100</w:t>
      </w:r>
    </w:p>
    <w:p w:rsidR="00C04661" w:rsidRPr="00B17788" w:rsidRDefault="00C04661" w:rsidP="00B17788">
      <w:pPr>
        <w:rPr>
          <w:rFonts w:ascii="Times New Roman" w:hAnsi="Times New Roman" w:cs="Times New Roman"/>
          <w:sz w:val="24"/>
          <w:szCs w:val="24"/>
        </w:rPr>
      </w:pPr>
    </w:p>
    <w:sectPr w:rsidR="00C04661" w:rsidRPr="00B1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331"/>
    <w:multiLevelType w:val="hybridMultilevel"/>
    <w:tmpl w:val="FDAEB9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5"/>
    <w:rsid w:val="00126BC6"/>
    <w:rsid w:val="00157B03"/>
    <w:rsid w:val="001D5AA5"/>
    <w:rsid w:val="00835CD8"/>
    <w:rsid w:val="00B17788"/>
    <w:rsid w:val="00BF2667"/>
    <w:rsid w:val="00C04661"/>
    <w:rsid w:val="00C51BF1"/>
    <w:rsid w:val="00CB7D7D"/>
    <w:rsid w:val="00D23629"/>
    <w:rsid w:val="00D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Kwiatkowska</dc:creator>
  <cp:lastModifiedBy>Barbara Budzyńska</cp:lastModifiedBy>
  <cp:revision>4</cp:revision>
  <dcterms:created xsi:type="dcterms:W3CDTF">2020-11-30T12:04:00Z</dcterms:created>
  <dcterms:modified xsi:type="dcterms:W3CDTF">2020-11-30T12:21:00Z</dcterms:modified>
</cp:coreProperties>
</file>